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C49" w:rsidRPr="00B36959" w:rsidRDefault="00B36959" w:rsidP="00B3695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«Средняя общеобразовательная школа №7»</w:t>
      </w:r>
    </w:p>
    <w:p w:rsidR="00A43211" w:rsidRDefault="00A43211"/>
    <w:p w:rsidR="00A43211" w:rsidRDefault="00A43211"/>
    <w:p w:rsidR="00A43211" w:rsidRDefault="00A43211"/>
    <w:p w:rsidR="00A43211" w:rsidRDefault="00A43211"/>
    <w:p w:rsidR="00A43211" w:rsidRDefault="00A43211"/>
    <w:p w:rsidR="00A43211" w:rsidRDefault="00A43211"/>
    <w:p w:rsidR="00A43211" w:rsidRDefault="00A43211"/>
    <w:p w:rsidR="00A43211" w:rsidRPr="00A43211" w:rsidRDefault="00A43211" w:rsidP="00A43211">
      <w:pPr>
        <w:jc w:val="center"/>
        <w:rPr>
          <w:rFonts w:ascii="Times New Roman" w:hAnsi="Times New Roman" w:cs="Times New Roman"/>
          <w:sz w:val="72"/>
          <w:szCs w:val="72"/>
        </w:rPr>
      </w:pPr>
      <w:r w:rsidRPr="00A43211">
        <w:rPr>
          <w:rFonts w:ascii="Times New Roman" w:hAnsi="Times New Roman" w:cs="Times New Roman"/>
          <w:sz w:val="72"/>
          <w:szCs w:val="72"/>
        </w:rPr>
        <w:t>ВИКТОРИНА</w:t>
      </w:r>
    </w:p>
    <w:p w:rsidR="00A43211" w:rsidRPr="00A43211" w:rsidRDefault="00A43211" w:rsidP="00A43211">
      <w:pPr>
        <w:jc w:val="center"/>
        <w:rPr>
          <w:rFonts w:ascii="Times New Roman" w:hAnsi="Times New Roman" w:cs="Times New Roman"/>
          <w:sz w:val="72"/>
          <w:szCs w:val="72"/>
        </w:rPr>
      </w:pPr>
      <w:r w:rsidRPr="00A43211">
        <w:rPr>
          <w:rFonts w:ascii="Times New Roman" w:hAnsi="Times New Roman" w:cs="Times New Roman"/>
          <w:sz w:val="72"/>
          <w:szCs w:val="72"/>
        </w:rPr>
        <w:t xml:space="preserve"> «Квадратные уравнения и история математики»</w:t>
      </w:r>
    </w:p>
    <w:p w:rsidR="00A43211" w:rsidRDefault="00A43211" w:rsidP="00A43211">
      <w:pPr>
        <w:jc w:val="center"/>
        <w:rPr>
          <w:rFonts w:ascii="Times New Roman" w:hAnsi="Times New Roman" w:cs="Times New Roman"/>
          <w:sz w:val="72"/>
          <w:szCs w:val="72"/>
        </w:rPr>
      </w:pPr>
      <w:r w:rsidRPr="00A43211">
        <w:rPr>
          <w:rFonts w:ascii="Times New Roman" w:hAnsi="Times New Roman" w:cs="Times New Roman"/>
          <w:sz w:val="72"/>
          <w:szCs w:val="72"/>
        </w:rPr>
        <w:t>8 класс</w:t>
      </w:r>
    </w:p>
    <w:p w:rsidR="00A43211" w:rsidRDefault="00A43211" w:rsidP="00A43211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B36959" w:rsidRDefault="00B36959" w:rsidP="00A43211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A43211" w:rsidRDefault="00B36959" w:rsidP="00B369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Учитель математики:</w:t>
      </w:r>
    </w:p>
    <w:p w:rsidR="00B36959" w:rsidRPr="00B36959" w:rsidRDefault="00B36959" w:rsidP="00B369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Богданова Татьяна Ивановна</w:t>
      </w:r>
    </w:p>
    <w:p w:rsidR="00A43211" w:rsidRDefault="00A43211" w:rsidP="00A43211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A43211" w:rsidRDefault="00A43211" w:rsidP="00A43211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A43211" w:rsidRPr="00B36959" w:rsidRDefault="00A43211" w:rsidP="00A432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43211" w:rsidRDefault="00A43211" w:rsidP="00B369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Цели:</w:t>
      </w:r>
    </w:p>
    <w:p w:rsidR="00A43211" w:rsidRDefault="00A43211" w:rsidP="00B369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36959">
        <w:rPr>
          <w:rFonts w:ascii="Times New Roman" w:hAnsi="Times New Roman" w:cs="Times New Roman"/>
          <w:i/>
          <w:sz w:val="24"/>
          <w:szCs w:val="24"/>
        </w:rPr>
        <w:t>образовательные:</w:t>
      </w:r>
      <w:r>
        <w:rPr>
          <w:rFonts w:ascii="Times New Roman" w:hAnsi="Times New Roman" w:cs="Times New Roman"/>
          <w:sz w:val="24"/>
          <w:szCs w:val="24"/>
        </w:rPr>
        <w:t xml:space="preserve"> повторение формул решения квадратных уравнений; обобщение и систематизация полученных знаний;</w:t>
      </w:r>
    </w:p>
    <w:p w:rsidR="00A43211" w:rsidRDefault="00A43211" w:rsidP="00B369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36959">
        <w:rPr>
          <w:rFonts w:ascii="Times New Roman" w:hAnsi="Times New Roman" w:cs="Times New Roman"/>
          <w:i/>
          <w:sz w:val="24"/>
          <w:szCs w:val="24"/>
        </w:rPr>
        <w:t>воспитательные:</w:t>
      </w:r>
      <w:r>
        <w:rPr>
          <w:rFonts w:ascii="Times New Roman" w:hAnsi="Times New Roman" w:cs="Times New Roman"/>
          <w:sz w:val="24"/>
          <w:szCs w:val="24"/>
        </w:rPr>
        <w:t xml:space="preserve"> расширение представлений о математике; формирование организованности, настойчивости;</w:t>
      </w:r>
    </w:p>
    <w:p w:rsidR="00A43211" w:rsidRDefault="00A43211" w:rsidP="00B369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36959">
        <w:rPr>
          <w:rFonts w:ascii="Times New Roman" w:hAnsi="Times New Roman" w:cs="Times New Roman"/>
          <w:i/>
          <w:sz w:val="24"/>
          <w:szCs w:val="24"/>
        </w:rPr>
        <w:t>развивающие:</w:t>
      </w:r>
      <w:r>
        <w:rPr>
          <w:rFonts w:ascii="Times New Roman" w:hAnsi="Times New Roman" w:cs="Times New Roman"/>
          <w:sz w:val="24"/>
          <w:szCs w:val="24"/>
        </w:rPr>
        <w:t xml:space="preserve"> развитие внимательности, точности, любознательности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познавательного</w:t>
      </w:r>
      <w:proofErr w:type="gramEnd"/>
    </w:p>
    <w:p w:rsidR="00A43211" w:rsidRDefault="00A43211" w:rsidP="00B369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интереса.</w:t>
      </w:r>
    </w:p>
    <w:p w:rsidR="00B36959" w:rsidRDefault="00B36959" w:rsidP="00B369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211" w:rsidRPr="003C7A84" w:rsidRDefault="00A43211" w:rsidP="00B3695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7A84">
        <w:rPr>
          <w:rFonts w:ascii="Times New Roman" w:hAnsi="Times New Roman" w:cs="Times New Roman"/>
          <w:b/>
          <w:sz w:val="24"/>
          <w:szCs w:val="24"/>
        </w:rPr>
        <w:t>Ход викторины</w:t>
      </w:r>
    </w:p>
    <w:p w:rsidR="00FB3C9D" w:rsidRDefault="00FB3C9D" w:rsidP="00B369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247">
        <w:rPr>
          <w:rFonts w:ascii="Times New Roman" w:hAnsi="Times New Roman" w:cs="Times New Roman"/>
          <w:i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Квадратные уравнения сегодня помогут нам узнать тайны истории математики.</w:t>
      </w:r>
    </w:p>
    <w:p w:rsidR="00B36959" w:rsidRDefault="00B36959" w:rsidP="00B369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3C9D" w:rsidRPr="003C7A84" w:rsidRDefault="00FB3C9D" w:rsidP="00B3695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7A84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B36959">
        <w:rPr>
          <w:rFonts w:ascii="Times New Roman" w:hAnsi="Times New Roman" w:cs="Times New Roman"/>
          <w:b/>
          <w:sz w:val="24"/>
          <w:szCs w:val="24"/>
        </w:rPr>
        <w:t xml:space="preserve">конкурс. </w:t>
      </w:r>
      <w:r w:rsidRPr="003C7A84">
        <w:rPr>
          <w:rFonts w:ascii="Times New Roman" w:hAnsi="Times New Roman" w:cs="Times New Roman"/>
          <w:b/>
          <w:sz w:val="24"/>
          <w:szCs w:val="24"/>
        </w:rPr>
        <w:t>Разминка.</w:t>
      </w:r>
    </w:p>
    <w:p w:rsidR="00FB3C9D" w:rsidRDefault="00FB3C9D" w:rsidP="00B369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(устно) корни приведенных квадратных уравнений. Выпишите полученные корни в строгой последовательности уравнений. Если уравнение имеет два корня, то первым запишите меньший корень.</w:t>
      </w:r>
    </w:p>
    <w:p w:rsidR="00B36959" w:rsidRDefault="00B36959" w:rsidP="00B369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7513" w:type="dxa"/>
        <w:tblInd w:w="1242" w:type="dxa"/>
        <w:tblLook w:val="04A0" w:firstRow="1" w:lastRow="0" w:firstColumn="1" w:lastColumn="0" w:noHBand="0" w:noVBand="1"/>
      </w:tblPr>
      <w:tblGrid>
        <w:gridCol w:w="1418"/>
        <w:gridCol w:w="3190"/>
        <w:gridCol w:w="2905"/>
      </w:tblGrid>
      <w:tr w:rsidR="00FB3C9D" w:rsidTr="003C7A84">
        <w:tc>
          <w:tcPr>
            <w:tcW w:w="1418" w:type="dxa"/>
          </w:tcPr>
          <w:p w:rsidR="00FB3C9D" w:rsidRPr="00FB3C9D" w:rsidRDefault="00FB3C9D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190" w:type="dxa"/>
          </w:tcPr>
          <w:p w:rsidR="00FB3C9D" w:rsidRDefault="00FB3C9D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команда</w:t>
            </w:r>
          </w:p>
        </w:tc>
        <w:tc>
          <w:tcPr>
            <w:tcW w:w="2905" w:type="dxa"/>
          </w:tcPr>
          <w:p w:rsidR="00FB3C9D" w:rsidRDefault="00FB3C9D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команда</w:t>
            </w:r>
          </w:p>
        </w:tc>
      </w:tr>
      <w:tr w:rsidR="00FB3C9D" w:rsidTr="003C7A84">
        <w:tc>
          <w:tcPr>
            <w:tcW w:w="1418" w:type="dxa"/>
          </w:tcPr>
          <w:p w:rsidR="00FB3C9D" w:rsidRDefault="00FB3C9D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FB3C9D" w:rsidRDefault="00FB3C9D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B3C9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6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25pt;height:15pt" o:ole="">
                  <v:imagedata r:id="rId7" o:title=""/>
                </v:shape>
                <o:OLEObject Type="Embed" ProgID="Equation.3" ShapeID="_x0000_i1025" DrawAspect="Content" ObjectID="_1427308029" r:id="rId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- 5х + 6 = 0</w:t>
            </w:r>
          </w:p>
        </w:tc>
        <w:tc>
          <w:tcPr>
            <w:tcW w:w="2905" w:type="dxa"/>
          </w:tcPr>
          <w:p w:rsidR="00FB3C9D" w:rsidRDefault="00FB3C9D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B3C9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60" w:dyaOrig="300">
                <v:shape id="_x0000_i1029" type="#_x0000_t75" style="width:8.25pt;height:15pt" o:ole="">
                  <v:imagedata r:id="rId9" o:title=""/>
                </v:shape>
                <o:OLEObject Type="Embed" ProgID="Equation.3" ShapeID="_x0000_i1029" DrawAspect="Content" ObjectID="_1427308030" r:id="rId1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</w:t>
            </w:r>
          </w:p>
        </w:tc>
      </w:tr>
      <w:tr w:rsidR="00FB3C9D" w:rsidTr="003C7A84">
        <w:tc>
          <w:tcPr>
            <w:tcW w:w="1418" w:type="dxa"/>
          </w:tcPr>
          <w:p w:rsidR="00FB3C9D" w:rsidRDefault="00FB3C9D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FB3C9D" w:rsidRDefault="00FB3C9D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B3C9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60" w:dyaOrig="300">
                <v:shape id="_x0000_i1026" type="#_x0000_t75" style="width:8.25pt;height:15pt" o:ole="">
                  <v:imagedata r:id="rId9" o:title=""/>
                </v:shape>
                <o:OLEObject Type="Embed" ProgID="Equation.3" ShapeID="_x0000_i1026" DrawAspect="Content" ObjectID="_1427308031" r:id="rId1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</w:t>
            </w:r>
          </w:p>
        </w:tc>
        <w:tc>
          <w:tcPr>
            <w:tcW w:w="2905" w:type="dxa"/>
          </w:tcPr>
          <w:p w:rsidR="00FB3C9D" w:rsidRDefault="00FB3C9D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B3C9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60" w:dyaOrig="300">
                <v:shape id="_x0000_i1030" type="#_x0000_t75" style="width:8.25pt;height:15pt" o:ole="">
                  <v:imagedata r:id="rId9" o:title=""/>
                </v:shape>
                <o:OLEObject Type="Embed" ProgID="Equation.3" ShapeID="_x0000_i1030" DrawAspect="Content" ObjectID="_1427308032" r:id="rId1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7A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</w:t>
            </w:r>
          </w:p>
        </w:tc>
      </w:tr>
      <w:tr w:rsidR="00FB3C9D" w:rsidTr="003C7A84">
        <w:tc>
          <w:tcPr>
            <w:tcW w:w="1418" w:type="dxa"/>
          </w:tcPr>
          <w:p w:rsidR="00FB3C9D" w:rsidRDefault="00FB3C9D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FB3C9D" w:rsidRDefault="00FB3C9D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B3C9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60" w:dyaOrig="300">
                <v:shape id="_x0000_i1027" type="#_x0000_t75" style="width:8.25pt;height:15pt" o:ole="">
                  <v:imagedata r:id="rId9" o:title=""/>
                </v:shape>
                <o:OLEObject Type="Embed" ProgID="Equation.3" ShapeID="_x0000_i1027" DrawAspect="Content" ObjectID="_1427308033" r:id="rId1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</w:t>
            </w:r>
          </w:p>
        </w:tc>
        <w:tc>
          <w:tcPr>
            <w:tcW w:w="2905" w:type="dxa"/>
          </w:tcPr>
          <w:p w:rsidR="00FB3C9D" w:rsidRDefault="003C7A84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B3C9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60" w:dyaOrig="300">
                <v:shape id="_x0000_i1031" type="#_x0000_t75" style="width:8.25pt;height:15pt" o:ole="">
                  <v:imagedata r:id="rId9" o:title=""/>
                </v:shape>
                <o:OLEObject Type="Embed" ProgID="Equation.3" ShapeID="_x0000_i1031" DrawAspect="Content" ObjectID="_1427308034" r:id="rId1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</w:t>
            </w:r>
          </w:p>
        </w:tc>
      </w:tr>
      <w:tr w:rsidR="00FB3C9D" w:rsidTr="003C7A84">
        <w:tc>
          <w:tcPr>
            <w:tcW w:w="1418" w:type="dxa"/>
          </w:tcPr>
          <w:p w:rsidR="00FB3C9D" w:rsidRDefault="00FB3C9D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FB3C9D" w:rsidRDefault="00FB3C9D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B3C9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60" w:dyaOrig="300">
                <v:shape id="_x0000_i1028" type="#_x0000_t75" style="width:8.25pt;height:15pt" o:ole="">
                  <v:imagedata r:id="rId9" o:title=""/>
                </v:shape>
                <o:OLEObject Type="Embed" ProgID="Equation.3" ShapeID="_x0000_i1028" DrawAspect="Content" ObjectID="_1427308035" r:id="rId1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</w:t>
            </w:r>
          </w:p>
        </w:tc>
        <w:tc>
          <w:tcPr>
            <w:tcW w:w="2905" w:type="dxa"/>
          </w:tcPr>
          <w:p w:rsidR="00FB3C9D" w:rsidRDefault="003C7A84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B3C9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60" w:dyaOrig="300">
                <v:shape id="_x0000_i1032" type="#_x0000_t75" style="width:8.25pt;height:15pt" o:ole="">
                  <v:imagedata r:id="rId9" o:title=""/>
                </v:shape>
                <o:OLEObject Type="Embed" ProgID="Equation.3" ShapeID="_x0000_i1032" DrawAspect="Content" ObjectID="_1427308036" r:id="rId1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</w:t>
            </w:r>
          </w:p>
        </w:tc>
      </w:tr>
    </w:tbl>
    <w:p w:rsidR="00803DE4" w:rsidRDefault="003C7A84" w:rsidP="00B369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B3C9D" w:rsidRDefault="003C7A84" w:rsidP="00B369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Расшифруйте полученную последовательность чисел и прочитайте имена двух великих математиков.</w:t>
      </w:r>
    </w:p>
    <w:p w:rsidR="00B36959" w:rsidRDefault="00B36959" w:rsidP="00B369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3C7A84" w:rsidTr="003C7A84">
        <w:tc>
          <w:tcPr>
            <w:tcW w:w="1914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14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г</w:t>
            </w:r>
          </w:p>
        </w:tc>
        <w:tc>
          <w:tcPr>
            <w:tcW w:w="1914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о</w:t>
            </w:r>
          </w:p>
        </w:tc>
        <w:tc>
          <w:tcPr>
            <w:tcW w:w="1914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 ж</w:t>
            </w:r>
          </w:p>
        </w:tc>
        <w:tc>
          <w:tcPr>
            <w:tcW w:w="1915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з</w:t>
            </w:r>
          </w:p>
        </w:tc>
      </w:tr>
      <w:tr w:rsidR="003C7A84" w:rsidTr="003C7A84">
        <w:tc>
          <w:tcPr>
            <w:tcW w:w="1914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 ф</w:t>
            </w:r>
          </w:p>
        </w:tc>
        <w:tc>
          <w:tcPr>
            <w:tcW w:w="1914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с </w:t>
            </w:r>
          </w:p>
        </w:tc>
        <w:tc>
          <w:tcPr>
            <w:tcW w:w="1914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 х</w:t>
            </w:r>
          </w:p>
        </w:tc>
        <w:tc>
          <w:tcPr>
            <w:tcW w:w="1914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ю</w:t>
            </w:r>
          </w:p>
        </w:tc>
        <w:tc>
          <w:tcPr>
            <w:tcW w:w="1915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 л</w:t>
            </w:r>
          </w:p>
        </w:tc>
      </w:tr>
      <w:tr w:rsidR="003C7A84" w:rsidTr="003C7A84">
        <w:tc>
          <w:tcPr>
            <w:tcW w:w="1914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а</w:t>
            </w:r>
          </w:p>
        </w:tc>
        <w:tc>
          <w:tcPr>
            <w:tcW w:w="1914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 м</w:t>
            </w:r>
          </w:p>
        </w:tc>
        <w:tc>
          <w:tcPr>
            <w:tcW w:w="1914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д</w:t>
            </w:r>
          </w:p>
        </w:tc>
        <w:tc>
          <w:tcPr>
            <w:tcW w:w="1914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 ы</w:t>
            </w:r>
          </w:p>
        </w:tc>
        <w:tc>
          <w:tcPr>
            <w:tcW w:w="1915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у</w:t>
            </w:r>
          </w:p>
        </w:tc>
      </w:tr>
      <w:tr w:rsidR="003C7A84" w:rsidTr="003C7A84">
        <w:tc>
          <w:tcPr>
            <w:tcW w:w="1914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 е</w:t>
            </w:r>
          </w:p>
        </w:tc>
        <w:tc>
          <w:tcPr>
            <w:tcW w:w="1914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я</w:t>
            </w:r>
          </w:p>
        </w:tc>
        <w:tc>
          <w:tcPr>
            <w:tcW w:w="1914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 к</w:t>
            </w:r>
          </w:p>
        </w:tc>
        <w:tc>
          <w:tcPr>
            <w:tcW w:w="1914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</w:t>
            </w:r>
          </w:p>
        </w:tc>
        <w:tc>
          <w:tcPr>
            <w:tcW w:w="1915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 ь</w:t>
            </w:r>
          </w:p>
        </w:tc>
      </w:tr>
      <w:tr w:rsidR="003C7A84" w:rsidTr="003C7A84">
        <w:tc>
          <w:tcPr>
            <w:tcW w:w="1914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914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 и</w:t>
            </w:r>
          </w:p>
        </w:tc>
        <w:tc>
          <w:tcPr>
            <w:tcW w:w="1914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н</w:t>
            </w:r>
          </w:p>
        </w:tc>
        <w:tc>
          <w:tcPr>
            <w:tcW w:w="1914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 в</w:t>
            </w:r>
          </w:p>
        </w:tc>
        <w:tc>
          <w:tcPr>
            <w:tcW w:w="1915" w:type="dxa"/>
            <w:vAlign w:val="center"/>
          </w:tcPr>
          <w:p w:rsidR="003C7A84" w:rsidRDefault="003C7A84" w:rsidP="00B369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т</w:t>
            </w:r>
          </w:p>
        </w:tc>
      </w:tr>
    </w:tbl>
    <w:p w:rsidR="00803DE4" w:rsidRDefault="00803DE4" w:rsidP="00B369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7A84" w:rsidRDefault="003C7A84" w:rsidP="00B369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Архимед, Пифагор.</w:t>
      </w:r>
    </w:p>
    <w:p w:rsidR="003C7A84" w:rsidRPr="006A6247" w:rsidRDefault="003C7A84" w:rsidP="00B3695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6247">
        <w:rPr>
          <w:rFonts w:ascii="Times New Roman" w:hAnsi="Times New Roman" w:cs="Times New Roman"/>
          <w:i/>
          <w:sz w:val="24"/>
          <w:szCs w:val="24"/>
        </w:rPr>
        <w:t>Ведущий:</w:t>
      </w:r>
    </w:p>
    <w:p w:rsidR="003C7A84" w:rsidRPr="006A6247" w:rsidRDefault="003C7A84" w:rsidP="00B3695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6247">
        <w:rPr>
          <w:rFonts w:ascii="Times New Roman" w:hAnsi="Times New Roman" w:cs="Times New Roman"/>
          <w:b/>
          <w:sz w:val="24"/>
          <w:szCs w:val="24"/>
        </w:rPr>
        <w:t>Из истории математики</w:t>
      </w:r>
    </w:p>
    <w:p w:rsidR="003C7A84" w:rsidRDefault="003C7A84" w:rsidP="00B369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Величайший из математиков древности </w:t>
      </w:r>
      <w:r w:rsidR="00E213CF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13CF" w:rsidRPr="006A6247">
        <w:rPr>
          <w:rFonts w:ascii="Times New Roman" w:hAnsi="Times New Roman" w:cs="Times New Roman"/>
          <w:b/>
          <w:sz w:val="24"/>
          <w:szCs w:val="24"/>
        </w:rPr>
        <w:t>Архимед</w:t>
      </w:r>
      <w:r w:rsidR="00E213CF">
        <w:rPr>
          <w:rFonts w:ascii="Times New Roman" w:hAnsi="Times New Roman" w:cs="Times New Roman"/>
          <w:sz w:val="24"/>
          <w:szCs w:val="24"/>
        </w:rPr>
        <w:t xml:space="preserve"> родился в Сиракузах в 287 г. до н.э. Сохранилось много легенд о его жизни. Так, царь Сиракуз </w:t>
      </w:r>
      <w:proofErr w:type="spellStart"/>
      <w:r w:rsidR="00E213CF">
        <w:rPr>
          <w:rFonts w:ascii="Times New Roman" w:hAnsi="Times New Roman" w:cs="Times New Roman"/>
          <w:sz w:val="24"/>
          <w:szCs w:val="24"/>
        </w:rPr>
        <w:t>Гиерон</w:t>
      </w:r>
      <w:proofErr w:type="spellEnd"/>
      <w:r w:rsidR="00E213CF">
        <w:rPr>
          <w:rFonts w:ascii="Times New Roman" w:hAnsi="Times New Roman" w:cs="Times New Roman"/>
          <w:sz w:val="24"/>
          <w:szCs w:val="24"/>
        </w:rPr>
        <w:t xml:space="preserve"> решил проверить честность своего ювелира при изготовлении золотой короны и поручил Архимеду открыть </w:t>
      </w:r>
      <w:proofErr w:type="spellStart"/>
      <w:r w:rsidR="00B5760D">
        <w:rPr>
          <w:rFonts w:ascii="Times New Roman" w:hAnsi="Times New Roman" w:cs="Times New Roman"/>
          <w:sz w:val="24"/>
          <w:szCs w:val="24"/>
        </w:rPr>
        <w:t>фф</w:t>
      </w:r>
      <w:r w:rsidR="00E213CF">
        <w:rPr>
          <w:rFonts w:ascii="Times New Roman" w:hAnsi="Times New Roman" w:cs="Times New Roman"/>
          <w:sz w:val="24"/>
          <w:szCs w:val="24"/>
        </w:rPr>
        <w:t>обман</w:t>
      </w:r>
      <w:proofErr w:type="spellEnd"/>
      <w:r w:rsidR="00E213CF">
        <w:rPr>
          <w:rFonts w:ascii="Times New Roman" w:hAnsi="Times New Roman" w:cs="Times New Roman"/>
          <w:sz w:val="24"/>
          <w:szCs w:val="24"/>
        </w:rPr>
        <w:t xml:space="preserve"> и доказать, что в корону примешано серебро. Для этого надо было знать вес и объем короны. Решение Архимеду пришло случайно во время купания</w:t>
      </w:r>
      <w:proofErr w:type="gramStart"/>
      <w:r w:rsidR="00E213C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213CF">
        <w:rPr>
          <w:rFonts w:ascii="Times New Roman" w:hAnsi="Times New Roman" w:cs="Times New Roman"/>
          <w:sz w:val="24"/>
          <w:szCs w:val="24"/>
        </w:rPr>
        <w:t xml:space="preserve"> Он открыл, что тело, погруженное в жидкость, теряет в весе столько, сколько весит вытесненная им жидкость. Голый с криками «эврика!» (нашел!) он побежал из купальни домой, чтобы </w:t>
      </w:r>
      <w:r w:rsidR="00B5760D">
        <w:rPr>
          <w:rFonts w:ascii="Times New Roman" w:hAnsi="Times New Roman" w:cs="Times New Roman"/>
          <w:sz w:val="24"/>
          <w:szCs w:val="24"/>
        </w:rPr>
        <w:t xml:space="preserve"> </w:t>
      </w:r>
      <w:r w:rsidR="00E213CF">
        <w:rPr>
          <w:rFonts w:ascii="Times New Roman" w:hAnsi="Times New Roman" w:cs="Times New Roman"/>
          <w:sz w:val="24"/>
          <w:szCs w:val="24"/>
        </w:rPr>
        <w:t xml:space="preserve">проверить свою теорию. Во время 2-й Пунической войны он спас родной город от римских войск с помощью созданных им </w:t>
      </w:r>
      <w:proofErr w:type="spellStart"/>
      <w:r w:rsidR="00E213CF">
        <w:rPr>
          <w:rFonts w:ascii="Times New Roman" w:hAnsi="Times New Roman" w:cs="Times New Roman"/>
          <w:sz w:val="24"/>
          <w:szCs w:val="24"/>
        </w:rPr>
        <w:t>камнеметательных</w:t>
      </w:r>
      <w:proofErr w:type="spellEnd"/>
      <w:r w:rsidR="00E213CF">
        <w:rPr>
          <w:rFonts w:ascii="Times New Roman" w:hAnsi="Times New Roman" w:cs="Times New Roman"/>
          <w:sz w:val="24"/>
          <w:szCs w:val="24"/>
        </w:rPr>
        <w:t xml:space="preserve"> катапульт; разработал систему зеркал, которая сожгла корабли римского флота. Однако его родной город все же был позже захвачен</w:t>
      </w:r>
      <w:r w:rsidR="00B5760D">
        <w:rPr>
          <w:rFonts w:ascii="Times New Roman" w:hAnsi="Times New Roman" w:cs="Times New Roman"/>
          <w:sz w:val="24"/>
          <w:szCs w:val="24"/>
        </w:rPr>
        <w:t>, и Архимед погиб от рук римского солдата, так как был увлечен решением геометрической задачи.</w:t>
      </w:r>
    </w:p>
    <w:p w:rsidR="00B5760D" w:rsidRDefault="00B5760D" w:rsidP="00B369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Древнегреческий математик, философ, естествоиспытатель </w:t>
      </w:r>
      <w:r w:rsidRPr="006A6247">
        <w:rPr>
          <w:rFonts w:ascii="Times New Roman" w:hAnsi="Times New Roman" w:cs="Times New Roman"/>
          <w:b/>
          <w:sz w:val="24"/>
          <w:szCs w:val="24"/>
        </w:rPr>
        <w:t>Пифагор</w:t>
      </w:r>
      <w:r>
        <w:rPr>
          <w:rFonts w:ascii="Times New Roman" w:hAnsi="Times New Roman" w:cs="Times New Roman"/>
          <w:sz w:val="24"/>
          <w:szCs w:val="24"/>
        </w:rPr>
        <w:t xml:space="preserve"> (569 г. до н. э. – 500 г. до н. э.) ввел в математику необходимость доказательства.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Он создал собственную математическую школу, где числам приписывались таинственные, мистические свойства, а само занятие теорией чисел было уделом «избранных». Пифагор также создал математическую теорию музыки, обнаружив, что приятные на слух созвучия достигаются лишь при определенном соотношении струн. Он известен и как победитель Олимпийских игр по кулачному бою. После себя он не оставил письменных трудов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 его заслугах мы знаем лишь по трудам его учеников.</w:t>
      </w:r>
    </w:p>
    <w:p w:rsidR="00B36959" w:rsidRPr="00FB3C9D" w:rsidRDefault="00B36959" w:rsidP="00B369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211" w:rsidRDefault="006A6247" w:rsidP="00B36959">
      <w:pPr>
        <w:tabs>
          <w:tab w:val="left" w:pos="639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A6247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B36959">
        <w:rPr>
          <w:rFonts w:ascii="Times New Roman" w:hAnsi="Times New Roman" w:cs="Times New Roman"/>
          <w:b/>
          <w:sz w:val="24"/>
          <w:szCs w:val="24"/>
        </w:rPr>
        <w:t xml:space="preserve">конкурс. </w:t>
      </w:r>
      <w:r w:rsidRPr="006A6247">
        <w:rPr>
          <w:rFonts w:ascii="Times New Roman" w:hAnsi="Times New Roman" w:cs="Times New Roman"/>
          <w:b/>
          <w:sz w:val="24"/>
          <w:szCs w:val="24"/>
        </w:rPr>
        <w:t>Квадратные уравнения и история математики.</w:t>
      </w:r>
    </w:p>
    <w:p w:rsidR="006A6247" w:rsidRDefault="006A6247" w:rsidP="00B36959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6A6247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айдите корни квадратных уравнений.</w:t>
      </w:r>
    </w:p>
    <w:p w:rsidR="006A6247" w:rsidRDefault="006A6247" w:rsidP="00B36959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7513" w:type="dxa"/>
        <w:tblInd w:w="1242" w:type="dxa"/>
        <w:tblLook w:val="04A0" w:firstRow="1" w:lastRow="0" w:firstColumn="1" w:lastColumn="0" w:noHBand="0" w:noVBand="1"/>
      </w:tblPr>
      <w:tblGrid>
        <w:gridCol w:w="1418"/>
        <w:gridCol w:w="3190"/>
        <w:gridCol w:w="2905"/>
      </w:tblGrid>
      <w:tr w:rsidR="006A6247" w:rsidTr="00E56D94">
        <w:tc>
          <w:tcPr>
            <w:tcW w:w="1418" w:type="dxa"/>
          </w:tcPr>
          <w:p w:rsidR="006A6247" w:rsidRPr="00FB3C9D" w:rsidRDefault="006A6247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190" w:type="dxa"/>
          </w:tcPr>
          <w:p w:rsidR="006A6247" w:rsidRDefault="006A6247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команда</w:t>
            </w:r>
          </w:p>
        </w:tc>
        <w:tc>
          <w:tcPr>
            <w:tcW w:w="2905" w:type="dxa"/>
          </w:tcPr>
          <w:p w:rsidR="006A6247" w:rsidRDefault="006A6247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команда</w:t>
            </w:r>
          </w:p>
        </w:tc>
      </w:tr>
      <w:tr w:rsidR="006A6247" w:rsidTr="00E56D94">
        <w:tc>
          <w:tcPr>
            <w:tcW w:w="1418" w:type="dxa"/>
          </w:tcPr>
          <w:p w:rsidR="006A6247" w:rsidRDefault="006A6247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6A6247" w:rsidRDefault="006A6247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B3C9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60" w:dyaOrig="300">
                <v:shape id="_x0000_i1033" type="#_x0000_t75" style="width:8.25pt;height:15pt" o:ole="">
                  <v:imagedata r:id="rId7" o:title=""/>
                </v:shape>
                <o:OLEObject Type="Embed" ProgID="Equation.3" ShapeID="_x0000_i1033" DrawAspect="Content" ObjectID="_1427308037" r:id="rId1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</w:t>
            </w:r>
          </w:p>
        </w:tc>
        <w:tc>
          <w:tcPr>
            <w:tcW w:w="2905" w:type="dxa"/>
          </w:tcPr>
          <w:p w:rsidR="006A6247" w:rsidRDefault="006A6247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B3C9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60" w:dyaOrig="300">
                <v:shape id="_x0000_i1034" type="#_x0000_t75" style="width:8.25pt;height:15pt" o:ole="">
                  <v:imagedata r:id="rId9" o:title=""/>
                </v:shape>
                <o:OLEObject Type="Embed" ProgID="Equation.3" ShapeID="_x0000_i1034" DrawAspect="Content" ObjectID="_1427308038" r:id="rId1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+ 4х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</w:t>
            </w:r>
          </w:p>
        </w:tc>
      </w:tr>
      <w:tr w:rsidR="006A6247" w:rsidTr="00E56D94">
        <w:tc>
          <w:tcPr>
            <w:tcW w:w="1418" w:type="dxa"/>
          </w:tcPr>
          <w:p w:rsidR="006A6247" w:rsidRDefault="006A6247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6A6247" w:rsidRDefault="006A6247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B3C9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60" w:dyaOrig="300">
                <v:shape id="_x0000_i1035" type="#_x0000_t75" style="width:8.25pt;height:15pt" o:ole="">
                  <v:imagedata r:id="rId9" o:title=""/>
                </v:shape>
                <o:OLEObject Type="Embed" ProgID="Equation.3" ShapeID="_x0000_i1035" DrawAspect="Content" ObjectID="_1427308039" r:id="rId1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</w:t>
            </w:r>
          </w:p>
        </w:tc>
        <w:tc>
          <w:tcPr>
            <w:tcW w:w="2905" w:type="dxa"/>
          </w:tcPr>
          <w:p w:rsidR="006A6247" w:rsidRDefault="006A6247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B3C9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60" w:dyaOrig="300">
                <v:shape id="_x0000_i1036" type="#_x0000_t75" style="width:8.25pt;height:15pt" o:ole="">
                  <v:imagedata r:id="rId9" o:title=""/>
                </v:shape>
                <o:OLEObject Type="Embed" ProgID="Equation.3" ShapeID="_x0000_i1036" DrawAspect="Content" ObjectID="_1427308040" r:id="rId2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</w:t>
            </w:r>
          </w:p>
        </w:tc>
      </w:tr>
      <w:tr w:rsidR="006A6247" w:rsidTr="00E56D94">
        <w:tc>
          <w:tcPr>
            <w:tcW w:w="1418" w:type="dxa"/>
          </w:tcPr>
          <w:p w:rsidR="006A6247" w:rsidRDefault="006A6247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6A6247" w:rsidRDefault="006A6247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B3C9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60" w:dyaOrig="300">
                <v:shape id="_x0000_i1037" type="#_x0000_t75" style="width:8.25pt;height:15pt" o:ole="">
                  <v:imagedata r:id="rId9" o:title=""/>
                </v:shape>
                <o:OLEObject Type="Embed" ProgID="Equation.3" ShapeID="_x0000_i1037" DrawAspect="Content" ObjectID="_1427308041" r:id="rId2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</w:t>
            </w:r>
          </w:p>
        </w:tc>
        <w:tc>
          <w:tcPr>
            <w:tcW w:w="2905" w:type="dxa"/>
          </w:tcPr>
          <w:p w:rsidR="006A6247" w:rsidRDefault="006A6247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B3C9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60" w:dyaOrig="300">
                <v:shape id="_x0000_i1038" type="#_x0000_t75" style="width:8.25pt;height:15pt" o:ole="">
                  <v:imagedata r:id="rId9" o:title=""/>
                </v:shape>
                <o:OLEObject Type="Embed" ProgID="Equation.3" ShapeID="_x0000_i1038" DrawAspect="Content" ObjectID="_1427308042" r:id="rId2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</w:t>
            </w:r>
          </w:p>
        </w:tc>
      </w:tr>
      <w:tr w:rsidR="006A6247" w:rsidTr="00E56D94">
        <w:tc>
          <w:tcPr>
            <w:tcW w:w="1418" w:type="dxa"/>
          </w:tcPr>
          <w:p w:rsidR="006A6247" w:rsidRDefault="006A6247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6A6247" w:rsidRDefault="006A6247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B3C9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60" w:dyaOrig="300">
                <v:shape id="_x0000_i1039" type="#_x0000_t75" style="width:8.25pt;height:15pt" o:ole="">
                  <v:imagedata r:id="rId9" o:title=""/>
                </v:shape>
                <o:OLEObject Type="Embed" ProgID="Equation.3" ShapeID="_x0000_i1039" DrawAspect="Content" ObjectID="_1427308043" r:id="rId2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</w:t>
            </w:r>
          </w:p>
        </w:tc>
        <w:tc>
          <w:tcPr>
            <w:tcW w:w="2905" w:type="dxa"/>
          </w:tcPr>
          <w:p w:rsidR="006A6247" w:rsidRDefault="006A6247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B3C9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60" w:dyaOrig="300">
                <v:shape id="_x0000_i1040" type="#_x0000_t75" style="width:8.25pt;height:15pt" o:ole="">
                  <v:imagedata r:id="rId9" o:title=""/>
                </v:shape>
                <o:OLEObject Type="Embed" ProgID="Equation.3" ShapeID="_x0000_i1040" DrawAspect="Content" ObjectID="_1427308044" r:id="rId2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= 0</w:t>
            </w:r>
          </w:p>
        </w:tc>
      </w:tr>
      <w:tr w:rsidR="006A6247" w:rsidTr="00E56D94">
        <w:tc>
          <w:tcPr>
            <w:tcW w:w="1418" w:type="dxa"/>
          </w:tcPr>
          <w:p w:rsidR="006A6247" w:rsidRDefault="006A6247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0" w:type="dxa"/>
          </w:tcPr>
          <w:p w:rsidR="006A6247" w:rsidRDefault="006A6247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B3C9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60" w:dyaOrig="300">
                <v:shape id="_x0000_i1041" type="#_x0000_t75" style="width:8.25pt;height:15pt" o:ole="">
                  <v:imagedata r:id="rId7" o:title=""/>
                </v:shape>
                <o:OLEObject Type="Embed" ProgID="Equation.3" ShapeID="_x0000_i1041" DrawAspect="Content" ObjectID="_1427308045" r:id="rId2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- 1 = 0</w:t>
            </w:r>
          </w:p>
        </w:tc>
        <w:tc>
          <w:tcPr>
            <w:tcW w:w="2905" w:type="dxa"/>
          </w:tcPr>
          <w:p w:rsidR="006A6247" w:rsidRDefault="006A6247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B3C9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60" w:dyaOrig="300">
                <v:shape id="_x0000_i1043" type="#_x0000_t75" style="width:8.25pt;height:15pt" o:ole="">
                  <v:imagedata r:id="rId7" o:title=""/>
                </v:shape>
                <o:OLEObject Type="Embed" ProgID="Equation.3" ShapeID="_x0000_i1043" DrawAspect="Content" ObjectID="_1427308046" r:id="rId2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</w:t>
            </w:r>
          </w:p>
        </w:tc>
      </w:tr>
      <w:tr w:rsidR="006A6247" w:rsidTr="00E56D94">
        <w:tc>
          <w:tcPr>
            <w:tcW w:w="1418" w:type="dxa"/>
          </w:tcPr>
          <w:p w:rsidR="006A6247" w:rsidRDefault="006A6247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0" w:type="dxa"/>
          </w:tcPr>
          <w:p w:rsidR="006A6247" w:rsidRDefault="006A6247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B3C9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60" w:dyaOrig="300">
                <v:shape id="_x0000_i1042" type="#_x0000_t75" style="width:8.25pt;height:15pt" o:ole="">
                  <v:imagedata r:id="rId7" o:title=""/>
                </v:shape>
                <o:OLEObject Type="Embed" ProgID="Equation.3" ShapeID="_x0000_i1042" DrawAspect="Content" ObjectID="_1427308047" r:id="rId2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18х</w:t>
            </w:r>
          </w:p>
        </w:tc>
        <w:tc>
          <w:tcPr>
            <w:tcW w:w="2905" w:type="dxa"/>
          </w:tcPr>
          <w:p w:rsidR="006A6247" w:rsidRDefault="006A6247" w:rsidP="00B3695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5х</w:t>
            </w:r>
            <w:r w:rsidRPr="00FB3C9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60" w:dyaOrig="300">
                <v:shape id="_x0000_i1044" type="#_x0000_t75" style="width:8.25pt;height:15pt" o:ole="">
                  <v:imagedata r:id="rId7" o:title=""/>
                </v:shape>
                <o:OLEObject Type="Embed" ProgID="Equation.3" ShapeID="_x0000_i1044" DrawAspect="Content" ObjectID="_1427308048" r:id="rId2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+ 4х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</w:t>
            </w:r>
          </w:p>
        </w:tc>
      </w:tr>
    </w:tbl>
    <w:p w:rsidR="00D215AE" w:rsidRDefault="006A6247" w:rsidP="00B36959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A6247" w:rsidRDefault="00D215AE" w:rsidP="00B3695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6A6247">
        <w:rPr>
          <w:rFonts w:ascii="Times New Roman" w:hAnsi="Times New Roman" w:cs="Times New Roman"/>
          <w:sz w:val="24"/>
          <w:szCs w:val="24"/>
        </w:rPr>
        <w:t xml:space="preserve">Корни полных квадратных уравнений сложите, неполных – перемножьте. </w:t>
      </w:r>
      <w:r>
        <w:rPr>
          <w:rFonts w:ascii="Times New Roman" w:hAnsi="Times New Roman" w:cs="Times New Roman"/>
          <w:sz w:val="24"/>
          <w:szCs w:val="24"/>
        </w:rPr>
        <w:t>Выпишите полученные числа в строгой последовательности уравнений,  расшифруйте полученную последовательность и прочитайте имена великих математиков: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215AE" w:rsidTr="00D215AE">
        <w:tc>
          <w:tcPr>
            <w:tcW w:w="2392" w:type="dxa"/>
            <w:vAlign w:val="center"/>
          </w:tcPr>
          <w:p w:rsidR="00D215AE" w:rsidRDefault="00D215AE" w:rsidP="00B36959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-1,6 е</w:t>
            </w:r>
          </w:p>
        </w:tc>
        <w:tc>
          <w:tcPr>
            <w:tcW w:w="2393" w:type="dxa"/>
            <w:vAlign w:val="center"/>
          </w:tcPr>
          <w:p w:rsidR="00D215AE" w:rsidRDefault="00D215AE" w:rsidP="00B36959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215A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20">
                <v:shape id="_x0000_i1046" type="#_x0000_t75" style="width:12pt;height:30.75pt" o:ole="">
                  <v:imagedata r:id="rId29" o:title=""/>
                </v:shape>
                <o:OLEObject Type="Embed" ProgID="Equation.3" ShapeID="_x0000_i1046" DrawAspect="Content" ObjectID="_1427308049" r:id="rId3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</w:p>
        </w:tc>
        <w:tc>
          <w:tcPr>
            <w:tcW w:w="2393" w:type="dxa"/>
            <w:vAlign w:val="center"/>
          </w:tcPr>
          <w:p w:rsidR="00D215AE" w:rsidRDefault="00D215AE" w:rsidP="00B36959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 ж</w:t>
            </w:r>
          </w:p>
        </w:tc>
        <w:tc>
          <w:tcPr>
            <w:tcW w:w="2393" w:type="dxa"/>
            <w:vAlign w:val="center"/>
          </w:tcPr>
          <w:p w:rsidR="00D215AE" w:rsidRDefault="00D215AE" w:rsidP="00B36959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Pr="00D215A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20">
                <v:shape id="_x0000_i1047" type="#_x0000_t75" style="width:12pt;height:30.75pt" o:ole="">
                  <v:imagedata r:id="rId31" o:title=""/>
                </v:shape>
                <o:OLEObject Type="Embed" ProgID="Equation.3" ShapeID="_x0000_i1047" DrawAspect="Content" ObjectID="_1427308050" r:id="rId3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</w:p>
        </w:tc>
      </w:tr>
      <w:tr w:rsidR="00D215AE" w:rsidTr="00D215AE">
        <w:tc>
          <w:tcPr>
            <w:tcW w:w="2392" w:type="dxa"/>
            <w:vAlign w:val="center"/>
          </w:tcPr>
          <w:p w:rsidR="00D215AE" w:rsidRDefault="00D215AE" w:rsidP="00B36959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т</w:t>
            </w:r>
          </w:p>
        </w:tc>
        <w:tc>
          <w:tcPr>
            <w:tcW w:w="2393" w:type="dxa"/>
            <w:vAlign w:val="center"/>
          </w:tcPr>
          <w:p w:rsidR="00D215AE" w:rsidRDefault="00D215AE" w:rsidP="00B36959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 а</w:t>
            </w:r>
          </w:p>
        </w:tc>
        <w:tc>
          <w:tcPr>
            <w:tcW w:w="2393" w:type="dxa"/>
            <w:vAlign w:val="center"/>
          </w:tcPr>
          <w:p w:rsidR="00D215AE" w:rsidRDefault="00D215AE" w:rsidP="00B36959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-2,5 в</w:t>
            </w:r>
          </w:p>
        </w:tc>
        <w:tc>
          <w:tcPr>
            <w:tcW w:w="2393" w:type="dxa"/>
            <w:vAlign w:val="center"/>
          </w:tcPr>
          <w:p w:rsidR="00D215AE" w:rsidRDefault="00D215AE" w:rsidP="00B36959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 и</w:t>
            </w:r>
          </w:p>
        </w:tc>
      </w:tr>
      <w:tr w:rsidR="00D215AE" w:rsidTr="00D215AE">
        <w:tc>
          <w:tcPr>
            <w:tcW w:w="2392" w:type="dxa"/>
            <w:vAlign w:val="center"/>
          </w:tcPr>
          <w:p w:rsidR="00D215AE" w:rsidRDefault="00D215AE" w:rsidP="00B36959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-0,8 н</w:t>
            </w:r>
          </w:p>
        </w:tc>
        <w:tc>
          <w:tcPr>
            <w:tcW w:w="2393" w:type="dxa"/>
            <w:vAlign w:val="center"/>
          </w:tcPr>
          <w:p w:rsidR="00D215AE" w:rsidRDefault="00D215AE" w:rsidP="00B36959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 д</w:t>
            </w:r>
          </w:p>
        </w:tc>
        <w:tc>
          <w:tcPr>
            <w:tcW w:w="2393" w:type="dxa"/>
            <w:vAlign w:val="center"/>
          </w:tcPr>
          <w:p w:rsidR="00D215AE" w:rsidRDefault="00D215AE" w:rsidP="00B36959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</w:t>
            </w:r>
          </w:p>
        </w:tc>
        <w:tc>
          <w:tcPr>
            <w:tcW w:w="2393" w:type="dxa"/>
            <w:vAlign w:val="center"/>
          </w:tcPr>
          <w:p w:rsidR="00D215AE" w:rsidRDefault="00D215AE" w:rsidP="00B36959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 ю</w:t>
            </w:r>
          </w:p>
        </w:tc>
      </w:tr>
      <w:tr w:rsidR="00D215AE" w:rsidTr="00D215AE">
        <w:tc>
          <w:tcPr>
            <w:tcW w:w="2392" w:type="dxa"/>
            <w:vAlign w:val="center"/>
          </w:tcPr>
          <w:p w:rsidR="00D215AE" w:rsidRDefault="00D215AE" w:rsidP="00B36959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215A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20" w:dyaOrig="620">
                <v:shape id="_x0000_i1045" type="#_x0000_t75" style="width:11.25pt;height:30.75pt" o:ole="">
                  <v:imagedata r:id="rId33" o:title=""/>
                </v:shape>
                <o:OLEObject Type="Embed" ProgID="Equation.3" ShapeID="_x0000_i1045" DrawAspect="Content" ObjectID="_1427308051" r:id="rId3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393" w:type="dxa"/>
            <w:vAlign w:val="center"/>
          </w:tcPr>
          <w:p w:rsidR="00D215AE" w:rsidRDefault="00D215AE" w:rsidP="00B36959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 я</w:t>
            </w:r>
          </w:p>
        </w:tc>
        <w:tc>
          <w:tcPr>
            <w:tcW w:w="2393" w:type="dxa"/>
            <w:vAlign w:val="center"/>
          </w:tcPr>
          <w:p w:rsidR="00D215AE" w:rsidRDefault="00D215AE" w:rsidP="00B36959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-0,25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393" w:type="dxa"/>
            <w:vAlign w:val="center"/>
          </w:tcPr>
          <w:p w:rsidR="00D215AE" w:rsidRDefault="00D215AE" w:rsidP="00B36959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-0,5 ь</w:t>
            </w:r>
          </w:p>
        </w:tc>
      </w:tr>
    </w:tbl>
    <w:p w:rsidR="00803DE4" w:rsidRDefault="00803DE4" w:rsidP="00B36959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215AE" w:rsidRDefault="00D215AE" w:rsidP="00B36959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Декарт, Ньютон.</w:t>
      </w:r>
    </w:p>
    <w:p w:rsidR="00D215AE" w:rsidRDefault="00D215AE" w:rsidP="00B36959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D215AE">
        <w:rPr>
          <w:rFonts w:ascii="Times New Roman" w:hAnsi="Times New Roman" w:cs="Times New Roman"/>
          <w:i/>
          <w:sz w:val="24"/>
          <w:szCs w:val="24"/>
        </w:rPr>
        <w:t>Ведущий:</w:t>
      </w:r>
    </w:p>
    <w:p w:rsidR="00D215AE" w:rsidRDefault="00D215AE" w:rsidP="00B36959">
      <w:pPr>
        <w:tabs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 истории математики</w:t>
      </w:r>
    </w:p>
    <w:p w:rsidR="00904307" w:rsidRDefault="00803DE4" w:rsidP="00B3695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Рене Декарт </w:t>
      </w:r>
      <w:r>
        <w:rPr>
          <w:rFonts w:ascii="Times New Roman" w:hAnsi="Times New Roman" w:cs="Times New Roman"/>
          <w:sz w:val="24"/>
          <w:szCs w:val="24"/>
        </w:rPr>
        <w:t>(1596 – 1650 гг.) – известный французский математик, родился в знатной дворянской семье. После окончания колледжа, где он изучал право, поступил на военную службу в Голландии, потом Германии. После возвращения во Францию занимался научными исследованиями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Помимо математики он занимался философией, оптикой, химией, медициной, астрономией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Созданная им аналитическая геометрия позволяла перевести решение многих геометрических задач на алгебраический язык. </w:t>
      </w:r>
      <w:r w:rsidR="00904307">
        <w:rPr>
          <w:rFonts w:ascii="Times New Roman" w:hAnsi="Times New Roman" w:cs="Times New Roman"/>
          <w:sz w:val="24"/>
          <w:szCs w:val="24"/>
        </w:rPr>
        <w:t>Создал философскую теорию рационализма. Общеизвестно выражение Декарта: «Я мыслю, значит, я существую». Уже в зрелом возрасте он поехал по приглашению королевы Швеции в Стокгольм. Он не выдержал сурового климата, простудился и умер.</w:t>
      </w:r>
    </w:p>
    <w:p w:rsidR="00B36959" w:rsidRDefault="00904307" w:rsidP="00B3695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Исаак Ньютон </w:t>
      </w:r>
      <w:r>
        <w:rPr>
          <w:rFonts w:ascii="Times New Roman" w:hAnsi="Times New Roman" w:cs="Times New Roman"/>
          <w:sz w:val="24"/>
          <w:szCs w:val="24"/>
        </w:rPr>
        <w:t>(1643 – 1727 гг.) известен своими фундаментальными открытиями в области математики, физики, астрономии. Среди его заслуг можно назвать создание динамики, закона всемирного тяготения, законов оптики. На его могиле есть такие слова: «Здесь покоится сэр Исаак Ньютон, дворянин, который почти божественным разумом первый доказал с факелом математики движение планет, пути комет и приливы океанов».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36959" w:rsidRDefault="00B36959" w:rsidP="00B3695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4307" w:rsidRDefault="00904307" w:rsidP="00B3695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="00B36959">
        <w:rPr>
          <w:rFonts w:ascii="Times New Roman" w:hAnsi="Times New Roman" w:cs="Times New Roman"/>
          <w:b/>
          <w:sz w:val="24"/>
          <w:szCs w:val="24"/>
        </w:rPr>
        <w:t xml:space="preserve">конкурс. </w:t>
      </w:r>
      <w:r>
        <w:rPr>
          <w:rFonts w:ascii="Times New Roman" w:hAnsi="Times New Roman" w:cs="Times New Roman"/>
          <w:b/>
          <w:sz w:val="24"/>
          <w:szCs w:val="24"/>
        </w:rPr>
        <w:t>Старинные задачи</w:t>
      </w:r>
    </w:p>
    <w:p w:rsidR="00A83EE6" w:rsidRDefault="00A83EE6" w:rsidP="00B3695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83EE6">
        <w:rPr>
          <w:rFonts w:ascii="Times New Roman" w:hAnsi="Times New Roman" w:cs="Times New Roman"/>
          <w:i/>
          <w:sz w:val="24"/>
          <w:szCs w:val="24"/>
        </w:rPr>
        <w:t>Ведущий:</w:t>
      </w:r>
    </w:p>
    <w:p w:rsidR="00A83EE6" w:rsidRDefault="00A83EE6" w:rsidP="00B3695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Квадратные уравнения и методы их решения известны с древности. Попробуйте решить несколько старинных задач.</w:t>
      </w:r>
    </w:p>
    <w:p w:rsidR="00A83EE6" w:rsidRDefault="00B36959" w:rsidP="00B3695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A83EE6">
        <w:rPr>
          <w:rFonts w:ascii="Times New Roman" w:hAnsi="Times New Roman" w:cs="Times New Roman"/>
          <w:b/>
          <w:sz w:val="24"/>
          <w:szCs w:val="24"/>
        </w:rPr>
        <w:t>Индийская задача</w:t>
      </w:r>
    </w:p>
    <w:p w:rsidR="00A83EE6" w:rsidRDefault="00A83EE6" w:rsidP="00B3695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две партии разбившись,</w:t>
      </w:r>
    </w:p>
    <w:p w:rsidR="00A83EE6" w:rsidRDefault="00A83EE6" w:rsidP="00B3695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Забавлялись обезьяны.</w:t>
      </w:r>
    </w:p>
    <w:p w:rsidR="00A83EE6" w:rsidRDefault="00A83EE6" w:rsidP="00B3695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Часть восьмая их в квадрате</w:t>
      </w:r>
    </w:p>
    <w:p w:rsidR="00A83EE6" w:rsidRDefault="00A83EE6" w:rsidP="00B3695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роще весело резвились.</w:t>
      </w:r>
    </w:p>
    <w:p w:rsidR="00A83EE6" w:rsidRDefault="00A83EE6" w:rsidP="00B3695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Криком радостным двенадцать</w:t>
      </w:r>
    </w:p>
    <w:p w:rsidR="00A83EE6" w:rsidRDefault="00A83EE6" w:rsidP="00B3695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Воздух свежий оглашали.</w:t>
      </w:r>
    </w:p>
    <w:p w:rsidR="00A83EE6" w:rsidRDefault="00A83EE6" w:rsidP="00B3695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Вместе сколько, ты скажешь,</w:t>
      </w:r>
    </w:p>
    <w:p w:rsidR="00A83EE6" w:rsidRDefault="00A83EE6" w:rsidP="00B3695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Обезьян там было в роще?</w:t>
      </w:r>
    </w:p>
    <w:p w:rsidR="00A83EE6" w:rsidRDefault="00A83EE6" w:rsidP="00B3695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48 или 16.</w:t>
      </w:r>
    </w:p>
    <w:p w:rsidR="00A83EE6" w:rsidRDefault="00B36959" w:rsidP="00B3695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A83EE6">
        <w:rPr>
          <w:rFonts w:ascii="Times New Roman" w:hAnsi="Times New Roman" w:cs="Times New Roman"/>
          <w:b/>
          <w:sz w:val="24"/>
          <w:szCs w:val="24"/>
        </w:rPr>
        <w:t>Арабская задача</w:t>
      </w:r>
    </w:p>
    <w:p w:rsidR="00A83EE6" w:rsidRDefault="00A83EE6" w:rsidP="00B3695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Саиду обещана награда в виде большей из двух частей, дающих в сумме 20, произведение же этих частей равно 96. </w:t>
      </w:r>
      <w:proofErr w:type="gramEnd"/>
      <w:r>
        <w:rPr>
          <w:rFonts w:ascii="Times New Roman" w:hAnsi="Times New Roman" w:cs="Times New Roman"/>
          <w:sz w:val="24"/>
          <w:szCs w:val="24"/>
        </w:rPr>
        <w:t>Как велика награда?</w:t>
      </w:r>
    </w:p>
    <w:p w:rsidR="00A83EE6" w:rsidRDefault="00A83EE6" w:rsidP="00B3695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12.</w:t>
      </w:r>
    </w:p>
    <w:p w:rsidR="00B36959" w:rsidRDefault="00B36959" w:rsidP="00B3695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3EE6" w:rsidRPr="00B36959" w:rsidRDefault="00A83EE6" w:rsidP="00B3695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36959">
        <w:rPr>
          <w:rFonts w:ascii="Times New Roman" w:hAnsi="Times New Roman" w:cs="Times New Roman"/>
          <w:b/>
          <w:sz w:val="24"/>
          <w:szCs w:val="24"/>
        </w:rPr>
        <w:t>Подводятся итоги.</w:t>
      </w:r>
    </w:p>
    <w:p w:rsidR="00A83EE6" w:rsidRDefault="00A83EE6" w:rsidP="00B3695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Ведущий:</w:t>
      </w:r>
    </w:p>
    <w:p w:rsidR="00D215AE" w:rsidRPr="00A83EE6" w:rsidRDefault="00A83EE6" w:rsidP="00B3695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История математики хранит еще немало тайн. К ним мы будем возвращаться на уроках математики.</w:t>
      </w:r>
      <w:r w:rsidR="00D215AE" w:rsidRPr="00A83EE6">
        <w:rPr>
          <w:rFonts w:ascii="Times New Roman" w:hAnsi="Times New Roman" w:cs="Times New Roman"/>
          <w:b/>
          <w:i/>
          <w:sz w:val="24"/>
          <w:szCs w:val="24"/>
        </w:rPr>
        <w:tab/>
      </w:r>
    </w:p>
    <w:sectPr w:rsidR="00D215AE" w:rsidRPr="00A83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089"/>
    <w:multiLevelType w:val="hybridMultilevel"/>
    <w:tmpl w:val="FA7C1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211"/>
    <w:rsid w:val="00023C49"/>
    <w:rsid w:val="00036877"/>
    <w:rsid w:val="00372A52"/>
    <w:rsid w:val="003C7A84"/>
    <w:rsid w:val="004E6ACB"/>
    <w:rsid w:val="004F2D67"/>
    <w:rsid w:val="006A6247"/>
    <w:rsid w:val="00726BFA"/>
    <w:rsid w:val="00803DE4"/>
    <w:rsid w:val="00900F66"/>
    <w:rsid w:val="00903809"/>
    <w:rsid w:val="00904307"/>
    <w:rsid w:val="009D0198"/>
    <w:rsid w:val="00A43211"/>
    <w:rsid w:val="00A5649F"/>
    <w:rsid w:val="00A83EE6"/>
    <w:rsid w:val="00AD7C9F"/>
    <w:rsid w:val="00B36959"/>
    <w:rsid w:val="00B5760D"/>
    <w:rsid w:val="00BA2860"/>
    <w:rsid w:val="00D215AE"/>
    <w:rsid w:val="00D635B0"/>
    <w:rsid w:val="00DD3424"/>
    <w:rsid w:val="00E213CF"/>
    <w:rsid w:val="00E9132D"/>
    <w:rsid w:val="00F522FB"/>
    <w:rsid w:val="00FB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C9D"/>
    <w:pPr>
      <w:ind w:left="720"/>
      <w:contextualSpacing/>
    </w:pPr>
  </w:style>
  <w:style w:type="table" w:styleId="a4">
    <w:name w:val="Table Grid"/>
    <w:basedOn w:val="a1"/>
    <w:uiPriority w:val="59"/>
    <w:rsid w:val="00FB3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C9D"/>
    <w:pPr>
      <w:ind w:left="720"/>
      <w:contextualSpacing/>
    </w:pPr>
  </w:style>
  <w:style w:type="table" w:styleId="a4">
    <w:name w:val="Table Grid"/>
    <w:basedOn w:val="a1"/>
    <w:uiPriority w:val="59"/>
    <w:rsid w:val="00FB3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8.bin"/><Relationship Id="rId3" Type="http://schemas.openxmlformats.org/officeDocument/2006/relationships/styles" Target="styles.xml"/><Relationship Id="rId21" Type="http://schemas.openxmlformats.org/officeDocument/2006/relationships/oleObject" Target="embeddings/oleObject13.bin"/><Relationship Id="rId34" Type="http://schemas.openxmlformats.org/officeDocument/2006/relationships/oleObject" Target="embeddings/oleObject23.bin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7.bin"/><Relationship Id="rId33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2.bin"/><Relationship Id="rId29" Type="http://schemas.openxmlformats.org/officeDocument/2006/relationships/image" Target="media/image3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6.bin"/><Relationship Id="rId32" Type="http://schemas.openxmlformats.org/officeDocument/2006/relationships/oleObject" Target="embeddings/oleObject22.bin"/><Relationship Id="rId5" Type="http://schemas.openxmlformats.org/officeDocument/2006/relationships/settings" Target="settings.xml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5.bin"/><Relationship Id="rId28" Type="http://schemas.openxmlformats.org/officeDocument/2006/relationships/oleObject" Target="embeddings/oleObject20.bin"/><Relationship Id="rId36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11.bin"/><Relationship Id="rId31" Type="http://schemas.openxmlformats.org/officeDocument/2006/relationships/image" Target="media/image4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4.bin"/><Relationship Id="rId27" Type="http://schemas.openxmlformats.org/officeDocument/2006/relationships/oleObject" Target="embeddings/oleObject19.bin"/><Relationship Id="rId30" Type="http://schemas.openxmlformats.org/officeDocument/2006/relationships/oleObject" Target="embeddings/oleObject21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4AD32-7FD5-42E3-8FDC-9AD7EC36B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</dc:creator>
  <cp:lastModifiedBy>ks</cp:lastModifiedBy>
  <cp:revision>1</cp:revision>
  <dcterms:created xsi:type="dcterms:W3CDTF">2013-04-12T12:46:00Z</dcterms:created>
  <dcterms:modified xsi:type="dcterms:W3CDTF">2013-04-12T14:41:00Z</dcterms:modified>
</cp:coreProperties>
</file>